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C2FC8" w14:textId="77777777" w:rsidR="00FC5DDE" w:rsidRPr="00FC5DDE" w:rsidRDefault="00FC5DDE" w:rsidP="00FC5DDE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FC5DDE">
        <w:rPr>
          <w:rFonts w:eastAsia="Times New Roman" w:cstheme="minorHAnsi"/>
          <w:color w:val="545454"/>
          <w:sz w:val="36"/>
          <w:szCs w:val="36"/>
          <w:lang w:eastAsia="en-GB"/>
        </w:rPr>
        <w:t>USING PLAY TO UNDERSTAND THE WORLD</w:t>
      </w:r>
    </w:p>
    <w:p w14:paraId="6061F59A" w14:textId="77777777" w:rsidR="00FC5DDE" w:rsidRPr="00FC5DDE" w:rsidRDefault="00FC5DDE" w:rsidP="00FC5DDE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FC5DDE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29180F28" w14:textId="77777777" w:rsidR="00FC5DDE" w:rsidRPr="00FC5DDE" w:rsidRDefault="00FC5DDE" w:rsidP="00FC5DDE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C5DDE">
        <w:rPr>
          <w:rFonts w:eastAsia="Times New Roman" w:cstheme="minorHAnsi"/>
          <w:color w:val="545454"/>
          <w:sz w:val="24"/>
          <w:szCs w:val="24"/>
          <w:lang w:eastAsia="en-GB"/>
        </w:rPr>
        <w:t xml:space="preserve">Collect a hair brush and a doll or any other </w:t>
      </w:r>
      <w:proofErr w:type="gramStart"/>
      <w:r w:rsidRPr="00FC5DDE">
        <w:rPr>
          <w:rFonts w:eastAsia="Times New Roman" w:cstheme="minorHAnsi"/>
          <w:color w:val="545454"/>
          <w:sz w:val="24"/>
          <w:szCs w:val="24"/>
          <w:lang w:eastAsia="en-GB"/>
        </w:rPr>
        <w:t>real life</w:t>
      </w:r>
      <w:proofErr w:type="gramEnd"/>
      <w:r w:rsidRPr="00FC5DDE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objects.</w:t>
      </w:r>
    </w:p>
    <w:p w14:paraId="1B0A2ED3" w14:textId="77777777" w:rsidR="00FC5DDE" w:rsidRPr="00FC5DDE" w:rsidRDefault="00FC5DDE" w:rsidP="00FC5DDE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C5DDE">
        <w:rPr>
          <w:rFonts w:eastAsia="Times New Roman" w:cstheme="minorHAnsi"/>
          <w:color w:val="545454"/>
          <w:sz w:val="24"/>
          <w:szCs w:val="24"/>
          <w:lang w:eastAsia="en-GB"/>
        </w:rPr>
        <w:t>Give the child the hair brush.</w:t>
      </w:r>
    </w:p>
    <w:p w14:paraId="70B31E74" w14:textId="2A065B8B" w:rsidR="00FC5DDE" w:rsidRPr="00F22B09" w:rsidRDefault="00FC5DDE" w:rsidP="00FC5DDE">
      <w:pPr>
        <w:numPr>
          <w:ilvl w:val="0"/>
          <w:numId w:val="1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C5DDE">
        <w:rPr>
          <w:rFonts w:eastAsia="Times New Roman" w:cstheme="minorHAnsi"/>
          <w:color w:val="545454"/>
          <w:sz w:val="24"/>
          <w:szCs w:val="24"/>
          <w:lang w:eastAsia="en-GB"/>
        </w:rPr>
        <w:t>Tell the child ‘Brush dolly’s hair.’</w:t>
      </w:r>
    </w:p>
    <w:p w14:paraId="50F2B458" w14:textId="77777777" w:rsidR="00FC5DDE" w:rsidRPr="00FC5DDE" w:rsidRDefault="00FC5DDE" w:rsidP="00FC5DDE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22A44520" w14:textId="77777777" w:rsidR="00FC5DDE" w:rsidRPr="00FC5DDE" w:rsidRDefault="00FC5DDE" w:rsidP="00FC5DDE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FC5DDE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12FC8F34" w14:textId="77777777" w:rsidR="00FC5DDE" w:rsidRPr="00FC5DDE" w:rsidRDefault="00FC5DDE" w:rsidP="00FC5DDE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C5DDE">
        <w:rPr>
          <w:rFonts w:eastAsia="Times New Roman" w:cstheme="minorHAnsi"/>
          <w:color w:val="545454"/>
          <w:sz w:val="24"/>
          <w:szCs w:val="24"/>
          <w:lang w:eastAsia="en-GB"/>
        </w:rPr>
        <w:t>After the child is using real life objects, use toy objects. For example, using a toy hair brush to brush the doll’s hair.</w:t>
      </w:r>
    </w:p>
    <w:p w14:paraId="7E0E88AA" w14:textId="4FCD377E" w:rsidR="00FC5DDE" w:rsidRPr="00F22B09" w:rsidRDefault="00FC5DDE" w:rsidP="00FC5DDE">
      <w:pPr>
        <w:numPr>
          <w:ilvl w:val="0"/>
          <w:numId w:val="2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C5DDE">
        <w:rPr>
          <w:rFonts w:eastAsia="Times New Roman" w:cstheme="minorHAnsi"/>
          <w:color w:val="545454"/>
          <w:sz w:val="24"/>
          <w:szCs w:val="24"/>
          <w:lang w:eastAsia="en-GB"/>
        </w:rPr>
        <w:t>Create a sequence of actions for the child to copy: ‘Brush dolly’s hair. Put dolly to bed.’</w:t>
      </w:r>
    </w:p>
    <w:p w14:paraId="0ED6B33E" w14:textId="77777777" w:rsidR="00FC5DDE" w:rsidRPr="00FC5DDE" w:rsidRDefault="00FC5DDE" w:rsidP="00FC5DDE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0E9DEC9A" w14:textId="77777777" w:rsidR="00FC5DDE" w:rsidRPr="00FC5DDE" w:rsidRDefault="00FC5DDE" w:rsidP="00FC5DDE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FC5DDE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5B8A99C0" w14:textId="77777777" w:rsidR="00FC5DDE" w:rsidRPr="00FC5DDE" w:rsidRDefault="00FC5DDE" w:rsidP="00FC5DDE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C5DDE">
        <w:rPr>
          <w:rFonts w:eastAsia="Times New Roman" w:cstheme="minorHAnsi"/>
          <w:color w:val="545454"/>
          <w:sz w:val="24"/>
          <w:szCs w:val="24"/>
          <w:lang w:eastAsia="en-GB"/>
        </w:rPr>
        <w:t>Use lots of repetition.</w:t>
      </w:r>
    </w:p>
    <w:p w14:paraId="6F39315D" w14:textId="77777777" w:rsidR="00FC5DDE" w:rsidRPr="00FC5DDE" w:rsidRDefault="00FC5DDE" w:rsidP="00FC5DDE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C5DDE">
        <w:rPr>
          <w:rFonts w:eastAsia="Times New Roman" w:cstheme="minorHAnsi"/>
          <w:color w:val="545454"/>
          <w:sz w:val="24"/>
          <w:szCs w:val="24"/>
          <w:lang w:eastAsia="en-GB"/>
        </w:rPr>
        <w:t>Support the child’s hand with the actions. For example, guide the child to brush the doll’s hair.</w:t>
      </w:r>
    </w:p>
    <w:p w14:paraId="0027BC18" w14:textId="5DA71C86" w:rsidR="00FC5DDE" w:rsidRPr="00F22B09" w:rsidRDefault="00FC5DDE" w:rsidP="00FC5DDE">
      <w:pPr>
        <w:numPr>
          <w:ilvl w:val="0"/>
          <w:numId w:val="3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C5DDE">
        <w:rPr>
          <w:rFonts w:eastAsia="Times New Roman" w:cstheme="minorHAnsi"/>
          <w:color w:val="545454"/>
          <w:sz w:val="24"/>
          <w:szCs w:val="24"/>
          <w:lang w:eastAsia="en-GB"/>
        </w:rPr>
        <w:t>Provide the child with a suitable amount of time that they can use to experiment with the objects.</w:t>
      </w:r>
    </w:p>
    <w:p w14:paraId="6EFE3A10" w14:textId="77777777" w:rsidR="00FC5DDE" w:rsidRPr="00FC5DDE" w:rsidRDefault="00FC5DDE" w:rsidP="00FC5DDE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0F678936" w14:textId="77777777" w:rsidR="00FC5DDE" w:rsidRPr="00FC5DDE" w:rsidRDefault="00FC5DDE" w:rsidP="00FC5DDE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FC5DDE">
        <w:rPr>
          <w:rFonts w:eastAsia="Times New Roman" w:cstheme="minorHAnsi"/>
          <w:color w:val="545454"/>
          <w:sz w:val="36"/>
          <w:szCs w:val="36"/>
          <w:lang w:eastAsia="en-GB"/>
        </w:rPr>
        <w:t>ADDITIONAL ACTIVITIES</w:t>
      </w:r>
    </w:p>
    <w:p w14:paraId="1207A1B5" w14:textId="77777777" w:rsidR="00FC5DDE" w:rsidRPr="00FC5DDE" w:rsidRDefault="00FC5DDE" w:rsidP="00FC5DDE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C5DDE">
        <w:rPr>
          <w:rFonts w:eastAsia="Times New Roman" w:cstheme="minorHAnsi"/>
          <w:color w:val="545454"/>
          <w:sz w:val="24"/>
          <w:szCs w:val="24"/>
          <w:lang w:eastAsia="en-GB"/>
        </w:rPr>
        <w:t>Use a play kettle and tea set to role play making a cup of tea. Toy cakes can also be bought and charity shops are a good place to look as well as Poundland, Argos etc. You can also use real mugs and plates.</w:t>
      </w:r>
    </w:p>
    <w:p w14:paraId="49D34A5E" w14:textId="77777777" w:rsidR="00FC5DDE" w:rsidRPr="00FC5DDE" w:rsidRDefault="00FC5DDE" w:rsidP="00FC5DDE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C5DDE">
        <w:rPr>
          <w:rFonts w:eastAsia="Times New Roman" w:cstheme="minorHAnsi"/>
          <w:color w:val="545454"/>
          <w:sz w:val="24"/>
          <w:szCs w:val="24"/>
          <w:lang w:eastAsia="en-GB"/>
        </w:rPr>
        <w:t xml:space="preserve">Toy tills, pretend money and tins and packets are good to role play shopping with. </w:t>
      </w:r>
      <w:proofErr w:type="gramStart"/>
      <w:r w:rsidRPr="00FC5DDE">
        <w:rPr>
          <w:rFonts w:eastAsia="Times New Roman" w:cstheme="minorHAnsi"/>
          <w:color w:val="545454"/>
          <w:sz w:val="24"/>
          <w:szCs w:val="24"/>
          <w:lang w:eastAsia="en-GB"/>
        </w:rPr>
        <w:t>Again</w:t>
      </w:r>
      <w:proofErr w:type="gramEnd"/>
      <w:r w:rsidRPr="00FC5DDE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these items can be found in charity shops or purchased relatively cheaply in Poundland.</w:t>
      </w:r>
    </w:p>
    <w:p w14:paraId="49D8CB3A" w14:textId="77777777" w:rsidR="00FC5DDE" w:rsidRPr="00FC5DDE" w:rsidRDefault="00FC5DDE" w:rsidP="00FC5DDE">
      <w:pPr>
        <w:numPr>
          <w:ilvl w:val="0"/>
          <w:numId w:val="4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C5DDE">
        <w:rPr>
          <w:rFonts w:eastAsia="Times New Roman" w:cstheme="minorHAnsi"/>
          <w:b/>
          <w:bCs/>
          <w:color w:val="545454"/>
          <w:sz w:val="24"/>
          <w:szCs w:val="24"/>
          <w:bdr w:val="none" w:sz="0" w:space="0" w:color="auto" w:frame="1"/>
          <w:lang w:eastAsia="en-GB"/>
        </w:rPr>
        <w:t xml:space="preserve">Any role </w:t>
      </w:r>
      <w:proofErr w:type="gramStart"/>
      <w:r w:rsidRPr="00FC5DDE">
        <w:rPr>
          <w:rFonts w:eastAsia="Times New Roman" w:cstheme="minorHAnsi"/>
          <w:b/>
          <w:bCs/>
          <w:color w:val="545454"/>
          <w:sz w:val="24"/>
          <w:szCs w:val="24"/>
          <w:bdr w:val="none" w:sz="0" w:space="0" w:color="auto" w:frame="1"/>
          <w:lang w:eastAsia="en-GB"/>
        </w:rPr>
        <w:t>play</w:t>
      </w:r>
      <w:proofErr w:type="gramEnd"/>
      <w:r w:rsidRPr="00FC5DDE">
        <w:rPr>
          <w:rFonts w:eastAsia="Times New Roman" w:cstheme="minorHAnsi"/>
          <w:b/>
          <w:bCs/>
          <w:color w:val="545454"/>
          <w:sz w:val="24"/>
          <w:szCs w:val="24"/>
          <w:bdr w:val="none" w:sz="0" w:space="0" w:color="auto" w:frame="1"/>
          <w:lang w:eastAsia="en-GB"/>
        </w:rPr>
        <w:t xml:space="preserve"> with real or pretend items and giving the child simple instructions e.g. ‘Stir the tea’/’Press the button’/’Put the coin in the till’ will help the child to achieve this objective.</w:t>
      </w:r>
    </w:p>
    <w:p w14:paraId="48FEE937" w14:textId="77777777" w:rsidR="00FC5DDE" w:rsidRPr="00F22B09" w:rsidRDefault="00FC5DDE">
      <w:pPr>
        <w:rPr>
          <w:rFonts w:cstheme="minorHAnsi"/>
        </w:rPr>
      </w:pPr>
    </w:p>
    <w:sectPr w:rsidR="00FC5DDE" w:rsidRPr="00F22B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965F3"/>
    <w:multiLevelType w:val="multilevel"/>
    <w:tmpl w:val="B1964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1A76783"/>
    <w:multiLevelType w:val="multilevel"/>
    <w:tmpl w:val="96443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1B398A"/>
    <w:multiLevelType w:val="multilevel"/>
    <w:tmpl w:val="240AE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AE47716"/>
    <w:multiLevelType w:val="multilevel"/>
    <w:tmpl w:val="C7823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DDE"/>
    <w:rsid w:val="00F22B09"/>
    <w:rsid w:val="00FC5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59C39"/>
  <w15:chartTrackingRefBased/>
  <w15:docId w15:val="{0FF0165E-18FE-4E42-B8FA-AD8BC3D90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82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45828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6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15985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4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5847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53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676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1114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2025-11-07T11:17:00Z</dcterms:created>
  <dcterms:modified xsi:type="dcterms:W3CDTF">2025-11-07T11:22:00Z</dcterms:modified>
</cp:coreProperties>
</file>