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5BD5D" w14:textId="77777777" w:rsidR="0096466E" w:rsidRDefault="00B2155E">
      <w:pPr>
        <w:spacing w:after="0"/>
        <w:jc w:val="center"/>
      </w:pPr>
      <w:r>
        <w:rPr>
          <w:noProof/>
        </w:rPr>
        <w:drawing>
          <wp:inline distT="0" distB="0" distL="0" distR="0" wp14:anchorId="65EF2C8A" wp14:editId="238C93B5">
            <wp:extent cx="3675711" cy="3353221"/>
            <wp:effectExtent l="0" t="0" r="0" b="0"/>
            <wp:docPr id="135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75711" cy="3353221"/>
                    </a:xfrm>
                    <a:prstGeom prst="rect">
                      <a:avLst/>
                    </a:prstGeom>
                    <a:ln/>
                  </pic:spPr>
                </pic:pic>
              </a:graphicData>
            </a:graphic>
          </wp:inline>
        </w:drawing>
      </w:r>
    </w:p>
    <w:p w14:paraId="304E96E4" w14:textId="77777777" w:rsidR="0096466E" w:rsidRDefault="00B2155E">
      <w:pPr>
        <w:spacing w:after="0"/>
      </w:pPr>
      <w:r>
        <w:rPr>
          <w:b/>
          <w:i/>
          <w:color w:val="333399"/>
        </w:rPr>
        <w:t xml:space="preserve"> </w:t>
      </w:r>
    </w:p>
    <w:p w14:paraId="51FF7747" w14:textId="77777777" w:rsidR="0096466E" w:rsidRDefault="00B2155E">
      <w:pPr>
        <w:spacing w:after="0"/>
      </w:pPr>
      <w:r>
        <w:rPr>
          <w:b/>
          <w:i/>
          <w:color w:val="333399"/>
        </w:rPr>
        <w:t xml:space="preserve"> </w:t>
      </w:r>
    </w:p>
    <w:p w14:paraId="508FBF73" w14:textId="77777777" w:rsidR="0096466E" w:rsidRDefault="00B2155E">
      <w:pPr>
        <w:spacing w:after="207"/>
      </w:pPr>
      <w:r>
        <w:rPr>
          <w:b/>
          <w:i/>
          <w:color w:val="333399"/>
        </w:rPr>
        <w:t xml:space="preserve"> </w:t>
      </w:r>
    </w:p>
    <w:p w14:paraId="35B084C1" w14:textId="77777777" w:rsidR="0096466E" w:rsidRDefault="00B2155E">
      <w:pPr>
        <w:spacing w:after="26"/>
      </w:pPr>
      <w:r>
        <w:rPr>
          <w:b/>
          <w:i/>
          <w:color w:val="333399"/>
          <w:sz w:val="44"/>
          <w:szCs w:val="44"/>
        </w:rPr>
        <w:t xml:space="preserve"> </w:t>
      </w:r>
    </w:p>
    <w:p w14:paraId="4FE1C21E" w14:textId="77777777" w:rsidR="0096466E" w:rsidRDefault="00B2155E">
      <w:pPr>
        <w:spacing w:after="0"/>
        <w:jc w:val="center"/>
        <w:rPr>
          <w:b/>
          <w:sz w:val="44"/>
          <w:szCs w:val="44"/>
        </w:rPr>
      </w:pPr>
      <w:r>
        <w:rPr>
          <w:b/>
          <w:sz w:val="40"/>
          <w:szCs w:val="40"/>
        </w:rPr>
        <w:t>Lodge Farm Primary School</w:t>
      </w:r>
      <w:r>
        <w:rPr>
          <w:b/>
          <w:sz w:val="44"/>
          <w:szCs w:val="44"/>
        </w:rPr>
        <w:br/>
      </w:r>
    </w:p>
    <w:p w14:paraId="22E0E938" w14:textId="77777777" w:rsidR="0096466E" w:rsidRDefault="00B2155E">
      <w:pPr>
        <w:spacing w:after="0"/>
        <w:jc w:val="center"/>
      </w:pPr>
      <w:r>
        <w:rPr>
          <w:b/>
          <w:sz w:val="44"/>
          <w:szCs w:val="44"/>
        </w:rPr>
        <w:t>Uniform Policy</w:t>
      </w:r>
    </w:p>
    <w:p w14:paraId="0A671366" w14:textId="77777777" w:rsidR="00B2155E" w:rsidRDefault="00B2155E" w:rsidP="00B2155E">
      <w:pPr>
        <w:spacing w:after="0" w:line="256" w:lineRule="auto"/>
        <w:ind w:right="1"/>
        <w:jc w:val="center"/>
        <w:rPr>
          <w:rFonts w:eastAsia="Arial" w:cs="Arial"/>
          <w:b/>
          <w:sz w:val="44"/>
          <w:szCs w:val="44"/>
        </w:rPr>
      </w:pPr>
    </w:p>
    <w:p w14:paraId="2F5FE9AD" w14:textId="39548571" w:rsidR="00B2155E" w:rsidRDefault="00B2155E" w:rsidP="00B2155E">
      <w:pPr>
        <w:spacing w:after="0" w:line="256" w:lineRule="auto"/>
        <w:ind w:right="1"/>
        <w:jc w:val="center"/>
        <w:rPr>
          <w:rFonts w:eastAsia="Arial" w:cs="Arial"/>
          <w:b/>
          <w:sz w:val="44"/>
          <w:szCs w:val="44"/>
        </w:rPr>
      </w:pPr>
      <w:r>
        <w:rPr>
          <w:rFonts w:eastAsia="Times New Roman" w:cs="Times New Roman"/>
          <w:noProof/>
          <w:szCs w:val="24"/>
        </w:rPr>
        <mc:AlternateContent>
          <mc:Choice Requires="wps">
            <w:drawing>
              <wp:anchor distT="0" distB="0" distL="114300" distR="114300" simplePos="0" relativeHeight="251658240" behindDoc="0" locked="0" layoutInCell="1" allowOverlap="1" wp14:anchorId="489D0757" wp14:editId="007F93C4">
                <wp:simplePos x="0" y="0"/>
                <wp:positionH relativeFrom="margin">
                  <wp:align>center</wp:align>
                </wp:positionH>
                <wp:positionV relativeFrom="paragraph">
                  <wp:posOffset>179070</wp:posOffset>
                </wp:positionV>
                <wp:extent cx="4232275" cy="601980"/>
                <wp:effectExtent l="19050" t="19050" r="15875" b="26670"/>
                <wp:wrapNone/>
                <wp:docPr id="2" name="Rectangle: Rounded Corners 2"/>
                <wp:cNvGraphicFramePr/>
                <a:graphic xmlns:a="http://schemas.openxmlformats.org/drawingml/2006/main">
                  <a:graphicData uri="http://schemas.microsoft.com/office/word/2010/wordprocessingShape">
                    <wps:wsp>
                      <wps:cNvSpPr/>
                      <wps:spPr>
                        <a:xfrm>
                          <a:off x="0" y="0"/>
                          <a:ext cx="4232275" cy="601345"/>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48E81CF8" w14:textId="77777777" w:rsidR="00B2155E" w:rsidRDefault="00B2155E" w:rsidP="00B2155E">
                            <w:pPr>
                              <w:spacing w:after="0" w:line="256" w:lineRule="auto"/>
                              <w:ind w:right="1"/>
                              <w:jc w:val="center"/>
                            </w:pPr>
                            <w:r>
                              <w:rPr>
                                <w:b/>
                                <w:sz w:val="36"/>
                              </w:rPr>
                              <w:t>Reviewed: December 2024</w:t>
                            </w:r>
                          </w:p>
                          <w:p w14:paraId="0BAC316F" w14:textId="77777777" w:rsidR="00B2155E" w:rsidRDefault="00B2155E" w:rsidP="00B2155E">
                            <w:pPr>
                              <w:spacing w:after="0" w:line="240" w:lineRule="auto"/>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489D0757" id="Rectangle: Rounded Corners 2" o:spid="_x0000_s1026" style="position:absolute;left:0;text-align:left;margin-left:0;margin-top:14.1pt;width:333.25pt;height:47.4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zcfWgIAAKkEAAAOAAAAZHJzL2Uyb0RvYy54bWysVNtOGzEQfa/Uf7D8Xja7QAgrNqiFUlVC&#10;BUH7ARNfsq58q+1kk349Y+8WUvpQqWoeHI89c+bMGc9eXO6MJlsRonK2o/XRjBJhmePKrjv67evN&#10;uwUlMYHloJ0VHd2LSC+Xb99cDL4Vjeud5iIQBLGxHXxH+5R8W1WR9cJAPHJeWLyULhhIaIZ1xQMM&#10;iG501cxm82pwgfvgmIgRT6/HS7os+FIKlu6kjCIR3VHklsoayrrKa7W8gHYdwPeKTTTgH1gYUBaT&#10;PkNdQwKyCeoPKKNYcNHJdMScqZyUiolSA1ZTz15V89iDF6UWFCf6Z5ni/4NlX7b3gSje0YYSCwZb&#10;9ICigV1r0ZIHt7FccHLlgsUekybrNfjYYtijvw+TFXGbi9/JYPI/lkV2ReP9s8ZilwjDw5PmuGnO&#10;TilheDef1ccnpxm0eon2IaZPwhmSNx0NmUPmVPSF7W1MRWg+0QX+nRJpNLZtC5rU8/n8bEKcnBH7&#10;F2aOtO5GaV0ary0ZsPLFaSEE+P6khoTcjEdFol2XnNFpxXNMjo5hvbrSgWCuXMxZff5hyvabW054&#10;DbEf/cpVdoPWqIQPXivT0cUs/8bjXgD/aDlJe48tsDgrNFOLhhItcLJwU8ITKP13P6xYWxQ1t2ps&#10;Tt6l3WqHIHm7cnyPfY+e3Shkegsx3UNACWuapznd4SK1QwZMK09J78LP12cDTg0S+7GBgGT1Z4vP&#10;8rw+abC36dAIh8bq0ADLEBhzpEDJaFylMpxjn95vkpMqIedSyUh6MnAeyquZZjcP3KFdvF6+MMsn&#10;AAAA//8DAFBLAwQUAAYACAAAACEAmmleHd4AAAAHAQAADwAAAGRycy9kb3ducmV2LnhtbEyPwU7D&#10;MBBE70j8g7WVuCDq1LRRFeJUCMQJKWoLB45OvCSh8TqK3Tb9e5ZTOY5mNPMm30yuFyccQ+dJw2Ke&#10;gECqve2o0fD58fawBhGiIWt6T6jhggE2xe1NbjLrz7TD0z42gksoZEZDG+OQSRnqFp0Jcz8gsfft&#10;R2ciy7GRdjRnLne9VEmSSmc64oXWDPjSYn3YH52G+4X7WjbVz+uwe7+o1RZLX9pS67vZ9PwEIuIU&#10;r2H4w2d0KJip8keyQfQa+EjUoNYKBLtpmq5AVBxTjwnIIpf/+YtfAAAA//8DAFBLAQItABQABgAI&#10;AAAAIQC2gziS/gAAAOEBAAATAAAAAAAAAAAAAAAAAAAAAABbQ29udGVudF9UeXBlc10ueG1sUEsB&#10;Ai0AFAAGAAgAAAAhADj9If/WAAAAlAEAAAsAAAAAAAAAAAAAAAAALwEAAF9yZWxzLy5yZWxzUEsB&#10;Ai0AFAAGAAgAAAAhAIODNx9aAgAAqQQAAA4AAAAAAAAAAAAAAAAALgIAAGRycy9lMm9Eb2MueG1s&#10;UEsBAi0AFAAGAAgAAAAhAJppXh3eAAAABwEAAA8AAAAAAAAAAAAAAAAAtAQAAGRycy9kb3ducmV2&#10;LnhtbFBLBQYAAAAABAAEAPMAAAC/BQAAAAA=&#10;" filled="f" strokecolor="#42719b" strokeweight="2.25pt">
                <v:stroke startarrowwidth="narrow" startarrowlength="short" endarrowwidth="narrow" endarrowlength="short" joinstyle="miter"/>
                <v:textbox inset="2.53958mm,2.53958mm,2.53958mm,2.53958mm">
                  <w:txbxContent>
                    <w:p w14:paraId="48E81CF8" w14:textId="77777777" w:rsidR="00B2155E" w:rsidRDefault="00B2155E" w:rsidP="00B2155E">
                      <w:pPr>
                        <w:spacing w:after="0" w:line="256" w:lineRule="auto"/>
                        <w:ind w:right="1"/>
                        <w:jc w:val="center"/>
                      </w:pPr>
                      <w:r>
                        <w:rPr>
                          <w:b/>
                          <w:sz w:val="36"/>
                        </w:rPr>
                        <w:t>Reviewed: December 2024</w:t>
                      </w:r>
                    </w:p>
                    <w:p w14:paraId="0BAC316F" w14:textId="77777777" w:rsidR="00B2155E" w:rsidRDefault="00B2155E" w:rsidP="00B2155E">
                      <w:pPr>
                        <w:spacing w:after="0" w:line="240" w:lineRule="auto"/>
                      </w:pPr>
                    </w:p>
                  </w:txbxContent>
                </v:textbox>
                <w10:wrap anchorx="margin"/>
              </v:roundrect>
            </w:pict>
          </mc:Fallback>
        </mc:AlternateContent>
      </w:r>
    </w:p>
    <w:p w14:paraId="0D945F7A" w14:textId="77777777" w:rsidR="00B2155E" w:rsidRDefault="00B2155E" w:rsidP="00B2155E">
      <w:pPr>
        <w:spacing w:after="0" w:line="256" w:lineRule="auto"/>
        <w:ind w:right="1"/>
        <w:jc w:val="center"/>
        <w:rPr>
          <w:rFonts w:eastAsia="Arial" w:cs="Arial"/>
          <w:b/>
          <w:sz w:val="44"/>
          <w:szCs w:val="44"/>
        </w:rPr>
      </w:pPr>
    </w:p>
    <w:p w14:paraId="101F85B1" w14:textId="77777777" w:rsidR="00B2155E" w:rsidRDefault="00B2155E" w:rsidP="00B2155E">
      <w:pPr>
        <w:spacing w:after="0" w:line="256" w:lineRule="auto"/>
        <w:ind w:left="192"/>
        <w:jc w:val="center"/>
        <w:rPr>
          <w:rFonts w:eastAsia="Arial" w:cs="Arial"/>
          <w:szCs w:val="24"/>
        </w:rPr>
      </w:pPr>
      <w:r>
        <w:rPr>
          <w:rFonts w:eastAsia="Arial" w:cs="Arial"/>
          <w:b/>
          <w:sz w:val="44"/>
          <w:szCs w:val="44"/>
        </w:rPr>
        <w:t xml:space="preserve"> </w:t>
      </w:r>
    </w:p>
    <w:p w14:paraId="24589DE3" w14:textId="6BFF7F4B" w:rsidR="00B2155E" w:rsidRDefault="00B2155E" w:rsidP="00B2155E">
      <w:pPr>
        <w:spacing w:after="0" w:line="256" w:lineRule="auto"/>
        <w:rPr>
          <w:rFonts w:eastAsia="Arial" w:cs="Arial"/>
        </w:rPr>
      </w:pPr>
      <w:r>
        <w:rPr>
          <w:rFonts w:eastAsia="Times New Roman" w:cs="Times New Roman"/>
          <w:noProof/>
        </w:rPr>
        <mc:AlternateContent>
          <mc:Choice Requires="wps">
            <w:drawing>
              <wp:anchor distT="0" distB="0" distL="114300" distR="114300" simplePos="0" relativeHeight="251658240" behindDoc="0" locked="0" layoutInCell="1" allowOverlap="1" wp14:anchorId="4B2F61B5" wp14:editId="57477926">
                <wp:simplePos x="0" y="0"/>
                <wp:positionH relativeFrom="page">
                  <wp:align>center</wp:align>
                </wp:positionH>
                <wp:positionV relativeFrom="paragraph">
                  <wp:posOffset>120015</wp:posOffset>
                </wp:positionV>
                <wp:extent cx="4232275" cy="613410"/>
                <wp:effectExtent l="19050" t="19050" r="15875" b="15240"/>
                <wp:wrapNone/>
                <wp:docPr id="1" name="Rectangle: Rounded Corners 1"/>
                <wp:cNvGraphicFramePr/>
                <a:graphic xmlns:a="http://schemas.openxmlformats.org/drawingml/2006/main">
                  <a:graphicData uri="http://schemas.microsoft.com/office/word/2010/wordprocessingShape">
                    <wps:wsp>
                      <wps:cNvSpPr/>
                      <wps:spPr>
                        <a:xfrm>
                          <a:off x="0" y="0"/>
                          <a:ext cx="4232275" cy="612775"/>
                        </a:xfrm>
                        <a:prstGeom prst="roundRect">
                          <a:avLst>
                            <a:gd name="adj" fmla="val 16667"/>
                          </a:avLst>
                        </a:prstGeom>
                        <a:noFill/>
                        <a:ln w="28575" cap="flat" cmpd="sng">
                          <a:solidFill>
                            <a:srgbClr val="42719B"/>
                          </a:solidFill>
                          <a:prstDash val="solid"/>
                          <a:miter lim="800000"/>
                          <a:headEnd type="none" w="sm" len="sm"/>
                          <a:tailEnd type="none" w="sm" len="sm"/>
                        </a:ln>
                      </wps:spPr>
                      <wps:txbx>
                        <w:txbxContent>
                          <w:p w14:paraId="67F132E8" w14:textId="77777777" w:rsidR="00B2155E" w:rsidRDefault="00B2155E" w:rsidP="00B2155E">
                            <w:pPr>
                              <w:spacing w:after="0" w:line="240" w:lineRule="auto"/>
                            </w:pPr>
                          </w:p>
                        </w:txbxContent>
                      </wps:txbx>
                      <wps:bodyPr spcFirstLastPara="1" vertOverflow="clip" horzOverflow="clip"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4B2F61B5" id="Rectangle: Rounded Corners 1" o:spid="_x0000_s1027" style="position:absolute;margin-left:0;margin-top:9.45pt;width:333.25pt;height:48.3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kY0WwIAALAEAAAOAAAAZHJzL2Uyb0RvYy54bWysVNtuEzEQfUfiHyy/080ubZKuuqmgpQip&#10;olULHzDxJWvkG7aTTfh6xt6lDeUBCZEHx2PPnDkzx7MXl3ujyU6EqJztaH0yo0RY5riym45+/XLz&#10;ZklJTGA5aGdFRw8i0svV61cXg29F43qnuQgEQWxsB9/RPiXfVlVkvTAQT5wXFi+lCwYSmmFT8QAD&#10;ohtdNbPZvBpc4D44JmLE0+vxkq4KvpSCpTspo0hEdxS5pbKGsq7zWq0uoN0E8L1iEw34BxYGlMWk&#10;T1DXkIBsg/oDyigWXHQynTBnKielYqLUgNXUsxfVPPbgRakFmxP9U5vi/4Nln3f3gSiO2lFiwaBE&#10;D9g0sBstWvLgtpYLTq5csKgxqXO/Bh9bDHv092GyIm5z8XsZTP7Hssi+9Pjw1GOxT4Th4WnztmkW&#10;Z5QwvJvXzQL3CFM9R/sQ00fhDMmbjobMIXMq/YXdbUyl0XyiC/wbJdJolG0HmtTz+XwxIU7OiP0L&#10;M0dad6O0LsJrS4aONsuzQgjw/UkNCbkZjx2JdlNyRqcVzzE5OobN+koHgrlyMYv6/P2U7Te3nPAa&#10;Yj/6lavsBq1RCR+8Vqajy1n+jce9AP7BcpIOHiWwOCs0U4uGEi1wsnBTwhMo/Xc/rFhbbGqWahQn&#10;79J+vZ+kRqx8snb8gPJHz24UEr6FmO4hYCfxMeBQpztcpHZIhGnlKeld+PHybMDhQX7ftxCQs/5k&#10;8XWe16cNSpyOjXBsrI8NsAyBMUcKlIzGVSozOsr1bpucVAk5l4JG0pOBY1EezzTCee6O7eL1/KFZ&#10;/QQAAP//AwBQSwMEFAAGAAgAAAAhAPN1tYneAAAABwEAAA8AAABkcnMvZG93bnJldi54bWxMj8FO&#10;wzAQRO9I/IO1SFwQdVKRqA1xKgTqqVJEC4cenXhJ0sbrKHbb9O9ZTuU4M6uZt/lqsr044+g7Rwri&#10;WQQCqXamo0bB99f6eQHCB01G945QwRU9rIr7u1xnxl1oi+ddaASXkM+0gjaEIZPS1y1a7WduQOLs&#10;x41WB5ZjI82oL1xuezmPolRa3REvtHrA9xbr4+5kFTzFdv/SVIePYbu5zpNPLF1pSqUeH6a3VxAB&#10;p3A7hj98RoeCmSp3IuNFr4AfCewuliA4TdM0AVGxEScJyCKX//mLXwAAAP//AwBQSwECLQAUAAYA&#10;CAAAACEAtoM4kv4AAADhAQAAEwAAAAAAAAAAAAAAAAAAAAAAW0NvbnRlbnRfVHlwZXNdLnhtbFBL&#10;AQItABQABgAIAAAAIQA4/SH/1gAAAJQBAAALAAAAAAAAAAAAAAAAAC8BAABfcmVscy8ucmVsc1BL&#10;AQItABQABgAIAAAAIQDlrkY0WwIAALAEAAAOAAAAAAAAAAAAAAAAAC4CAABkcnMvZTJvRG9jLnht&#10;bFBLAQItABQABgAIAAAAIQDzdbWJ3gAAAAcBAAAPAAAAAAAAAAAAAAAAALUEAABkcnMvZG93bnJl&#10;di54bWxQSwUGAAAAAAQABADzAAAAwAUAAAAA&#10;" filled="f" strokecolor="#42719b" strokeweight="2.25pt">
                <v:stroke startarrowwidth="narrow" startarrowlength="short" endarrowwidth="narrow" endarrowlength="short" joinstyle="miter"/>
                <v:textbox inset="2.53958mm,2.53958mm,2.53958mm,2.53958mm">
                  <w:txbxContent>
                    <w:p w14:paraId="67F132E8" w14:textId="77777777" w:rsidR="00B2155E" w:rsidRDefault="00B2155E" w:rsidP="00B2155E">
                      <w:pPr>
                        <w:spacing w:after="0" w:line="240" w:lineRule="auto"/>
                      </w:pPr>
                    </w:p>
                  </w:txbxContent>
                </v:textbox>
                <w10:wrap anchorx="page"/>
              </v:roundrect>
            </w:pict>
          </mc:Fallback>
        </mc:AlternateContent>
      </w:r>
      <w:r>
        <w:rPr>
          <w:rFonts w:eastAsia="Arial" w:cs="Arial"/>
        </w:rPr>
        <w:t xml:space="preserve">                    </w:t>
      </w:r>
      <w:r>
        <w:rPr>
          <w:rFonts w:eastAsia="Arial" w:cs="Arial"/>
        </w:rPr>
        <w:tab/>
        <w:t xml:space="preserve"> </w:t>
      </w:r>
    </w:p>
    <w:p w14:paraId="76ADC4FC" w14:textId="2F2717FF" w:rsidR="00B2155E" w:rsidRDefault="00B2155E" w:rsidP="00B2155E">
      <w:pPr>
        <w:spacing w:after="0" w:line="256" w:lineRule="auto"/>
        <w:rPr>
          <w:rFonts w:eastAsia="Arial" w:cs="Arial"/>
        </w:rPr>
      </w:pPr>
      <w:r>
        <w:rPr>
          <w:rFonts w:eastAsia="Times New Roman" w:cs="Times New Roman"/>
          <w:noProof/>
        </w:rPr>
        <mc:AlternateContent>
          <mc:Choice Requires="wps">
            <w:drawing>
              <wp:anchor distT="45720" distB="45720" distL="114300" distR="114300" simplePos="0" relativeHeight="251658240" behindDoc="0" locked="0" layoutInCell="1" allowOverlap="1" wp14:anchorId="73C43312" wp14:editId="7048AD23">
                <wp:simplePos x="0" y="0"/>
                <wp:positionH relativeFrom="page">
                  <wp:posOffset>1720850</wp:posOffset>
                </wp:positionH>
                <wp:positionV relativeFrom="paragraph">
                  <wp:posOffset>13335</wp:posOffset>
                </wp:positionV>
                <wp:extent cx="4133850" cy="977900"/>
                <wp:effectExtent l="0" t="0" r="0" b="0"/>
                <wp:wrapSquare wrapText="bothSides"/>
                <wp:docPr id="13581" name="Rectangle 13581"/>
                <wp:cNvGraphicFramePr/>
                <a:graphic xmlns:a="http://schemas.openxmlformats.org/drawingml/2006/main">
                  <a:graphicData uri="http://schemas.microsoft.com/office/word/2010/wordprocessingShape">
                    <wps:wsp>
                      <wps:cNvSpPr/>
                      <wps:spPr>
                        <a:xfrm>
                          <a:off x="0" y="0"/>
                          <a:ext cx="4133850" cy="977900"/>
                        </a:xfrm>
                        <a:prstGeom prst="rect">
                          <a:avLst/>
                        </a:prstGeom>
                        <a:noFill/>
                        <a:ln>
                          <a:noFill/>
                        </a:ln>
                      </wps:spPr>
                      <wps:txbx>
                        <w:txbxContent>
                          <w:p w14:paraId="2B3AE857" w14:textId="77777777" w:rsidR="00B2155E" w:rsidRDefault="00B2155E" w:rsidP="00B2155E">
                            <w:pPr>
                              <w:spacing w:after="0" w:line="256" w:lineRule="auto"/>
                              <w:ind w:right="1"/>
                              <w:jc w:val="center"/>
                            </w:pPr>
                            <w:r>
                              <w:rPr>
                                <w:b/>
                                <w:sz w:val="36"/>
                              </w:rPr>
                              <w:t>Next Review: September 2025</w:t>
                            </w:r>
                          </w:p>
                          <w:p w14:paraId="0DF02754" w14:textId="77777777" w:rsidR="00B2155E" w:rsidRDefault="00B2155E" w:rsidP="00B2155E">
                            <w:pPr>
                              <w:spacing w:line="247" w:lineRule="auto"/>
                              <w:ind w:firstLine="2"/>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73C43312" id="Rectangle 13581" o:spid="_x0000_s1028" style="position:absolute;margin-left:135.5pt;margin-top:1.05pt;width:325.5pt;height:77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BlW3AEAAKsDAAAOAAAAZHJzL2Uyb0RvYy54bWysU9uO0zAQfUfiHyy/0yS90IuarhCrIqQV&#10;W7HwAa5jN5Z8Y+w2KV/P2CltWd4QL5O5ZWbOmfH6oTeanAQE5WxNq1FJibDcNcoeavr92/bdgpIQ&#10;mW2YdlbU9CwCfdi8fbPu/EqMXet0I4BgERtWna9pG6NfFUXgrTAsjJwXFoPSgWERTTgUDbAOqxtd&#10;jMvyfdE5aDw4LkJA7+MQpJtcX0rB47OUQUSia4qzxSwhy32SxWbNVgdgvlX8Mgb7hykMUxabXks9&#10;ssjIEdRfpYzi4IKTccSdKZyUiouMAdFU5Ss0Ly3zImNBcoK/0hT+X1n+5bQDohrc3WS2qCixzOCa&#10;viJxzB60IIMbaep8WGH2i9/BxQqoJsy9BJO+iIb0mdrzlVrRR8LROa0mk8UMN8AxtpzPl2Xmvrj9&#10;7SHET8IZkpSaAk6QGWWnpxCxI6b+TknNrNsqrfP6tP3DgYnJU6SBhxGTFvt9n3GO086TZ++aM2IP&#10;nm8VtnxiIe4Y4PaRBbzo+IxCatfVlGvlKWkd/Hzt6/Byahp+HBkISvRni6tZVtPxDE8tG9PZHJES&#10;uI/s7yPMcixc00jJoH6M+TwHSB+O0UmV4d9GvmDDi8isXK43ndy9nbNub2zzCwAA//8DAFBLAwQU&#10;AAYACAAAACEAdLasgtoAAAAJAQAADwAAAGRycy9kb3ducmV2LnhtbEyPsU7EMBBEeyT+wVokOs5x&#10;xAUIcU4IQUFJjoLSFy9JhL2ObOcu9/csFXQ7mtHsm2a3eieOGNMUSIPaFCCQ+mAnGjR87F9v7kGk&#10;bMgaFwg1nDHBrr28aExtw4ne8djlQXAJpdpoGHOeaylTP6I3aRNmJPa+QvQms4yDtNGcuNw7WRZF&#10;Jb2ZiD+MZsbnEfvvbvEaZnR2cbdd8dnLl0iqetvL81br66v16RFExjX/heEXn9GhZaZDWMgm4TSU&#10;d4q3ZD4UCPYfypL1gYPbSoFsG/l/QfsDAAD//wMAUEsBAi0AFAAGAAgAAAAhALaDOJL+AAAA4QEA&#10;ABMAAAAAAAAAAAAAAAAAAAAAAFtDb250ZW50X1R5cGVzXS54bWxQSwECLQAUAAYACAAAACEAOP0h&#10;/9YAAACUAQAACwAAAAAAAAAAAAAAAAAvAQAAX3JlbHMvLnJlbHNQSwECLQAUAAYACAAAACEAb0QZ&#10;VtwBAACrAwAADgAAAAAAAAAAAAAAAAAuAgAAZHJzL2Uyb0RvYy54bWxQSwECLQAUAAYACAAAACEA&#10;dLasgtoAAAAJAQAADwAAAAAAAAAAAAAAAAA2BAAAZHJzL2Rvd25yZXYueG1sUEsFBgAAAAAEAAQA&#10;8wAAAD0FAAAAAA==&#10;" filled="f" stroked="f">
                <v:textbox inset="2.53958mm,1.2694mm,2.53958mm,1.2694mm">
                  <w:txbxContent>
                    <w:p w14:paraId="2B3AE857" w14:textId="77777777" w:rsidR="00B2155E" w:rsidRDefault="00B2155E" w:rsidP="00B2155E">
                      <w:pPr>
                        <w:spacing w:after="0" w:line="256" w:lineRule="auto"/>
                        <w:ind w:right="1"/>
                        <w:jc w:val="center"/>
                      </w:pPr>
                      <w:r>
                        <w:rPr>
                          <w:b/>
                          <w:sz w:val="36"/>
                        </w:rPr>
                        <w:t>Next Review: September 2025</w:t>
                      </w:r>
                    </w:p>
                    <w:p w14:paraId="0DF02754" w14:textId="77777777" w:rsidR="00B2155E" w:rsidRDefault="00B2155E" w:rsidP="00B2155E">
                      <w:pPr>
                        <w:spacing w:line="247" w:lineRule="auto"/>
                        <w:ind w:firstLine="2"/>
                      </w:pPr>
                    </w:p>
                  </w:txbxContent>
                </v:textbox>
                <w10:wrap type="square" anchorx="page"/>
              </v:rect>
            </w:pict>
          </mc:Fallback>
        </mc:AlternateContent>
      </w:r>
      <w:r>
        <w:rPr>
          <w:rFonts w:eastAsia="Arial" w:cs="Arial"/>
          <w:b/>
        </w:rPr>
        <w:t xml:space="preserve"> </w:t>
      </w:r>
    </w:p>
    <w:p w14:paraId="036AE83E" w14:textId="77777777" w:rsidR="00B2155E" w:rsidRDefault="00B2155E" w:rsidP="00B2155E">
      <w:pPr>
        <w:spacing w:after="0" w:line="256" w:lineRule="auto"/>
        <w:rPr>
          <w:rFonts w:eastAsia="Arial" w:cs="Arial"/>
        </w:rPr>
      </w:pPr>
      <w:r>
        <w:rPr>
          <w:rFonts w:eastAsia="Arial" w:cs="Arial"/>
          <w:b/>
        </w:rPr>
        <w:t xml:space="preserve"> </w:t>
      </w:r>
    </w:p>
    <w:p w14:paraId="4146C8B3" w14:textId="77777777" w:rsidR="0096466E" w:rsidRDefault="0096466E">
      <w:pPr>
        <w:shd w:val="clear" w:color="auto" w:fill="FFFFFF"/>
        <w:spacing w:after="120" w:line="240" w:lineRule="auto"/>
        <w:jc w:val="center"/>
        <w:rPr>
          <w:rFonts w:ascii="Arial" w:eastAsia="Arial" w:hAnsi="Arial" w:cs="Arial"/>
          <w:color w:val="4A474B"/>
          <w:sz w:val="24"/>
          <w:szCs w:val="24"/>
          <w:u w:val="single"/>
        </w:rPr>
      </w:pPr>
    </w:p>
    <w:p w14:paraId="538E41E9" w14:textId="77777777" w:rsidR="0096466E" w:rsidRDefault="0096466E">
      <w:pPr>
        <w:spacing w:after="0" w:line="240" w:lineRule="auto"/>
        <w:rPr>
          <w:rFonts w:ascii="Arial" w:eastAsia="Arial" w:hAnsi="Arial" w:cs="Arial"/>
          <w:color w:val="4A474B"/>
          <w:sz w:val="24"/>
          <w:szCs w:val="24"/>
          <w:u w:val="single"/>
        </w:rPr>
      </w:pPr>
    </w:p>
    <w:p w14:paraId="13835B0B" w14:textId="77777777" w:rsidR="0096466E" w:rsidRDefault="0096466E">
      <w:pPr>
        <w:spacing w:after="0" w:line="240" w:lineRule="auto"/>
        <w:rPr>
          <w:rFonts w:ascii="Arial" w:eastAsia="Arial" w:hAnsi="Arial" w:cs="Arial"/>
          <w:color w:val="4A474B"/>
          <w:sz w:val="24"/>
          <w:szCs w:val="24"/>
          <w:u w:val="single"/>
        </w:rPr>
      </w:pPr>
    </w:p>
    <w:p w14:paraId="31486ED8" w14:textId="77777777" w:rsidR="0096466E" w:rsidRDefault="0096466E">
      <w:pPr>
        <w:spacing w:after="0" w:line="240" w:lineRule="auto"/>
        <w:rPr>
          <w:rFonts w:ascii="Arial" w:eastAsia="Arial" w:hAnsi="Arial" w:cs="Arial"/>
          <w:color w:val="4A474B"/>
          <w:sz w:val="24"/>
          <w:szCs w:val="24"/>
          <w:u w:val="single"/>
        </w:rPr>
      </w:pPr>
    </w:p>
    <w:p w14:paraId="42D110A3" w14:textId="77777777" w:rsidR="0096466E" w:rsidRDefault="0096466E">
      <w:pPr>
        <w:spacing w:after="0" w:line="240" w:lineRule="auto"/>
        <w:rPr>
          <w:rFonts w:ascii="Arial" w:eastAsia="Arial" w:hAnsi="Arial" w:cs="Arial"/>
          <w:color w:val="4A474B"/>
          <w:sz w:val="24"/>
          <w:szCs w:val="24"/>
          <w:u w:val="single"/>
        </w:rPr>
      </w:pPr>
    </w:p>
    <w:p w14:paraId="69781195" w14:textId="77777777" w:rsidR="0096466E" w:rsidRDefault="0096466E">
      <w:pPr>
        <w:spacing w:after="0" w:line="240" w:lineRule="auto"/>
        <w:rPr>
          <w:rFonts w:ascii="Arial" w:eastAsia="Arial" w:hAnsi="Arial" w:cs="Arial"/>
          <w:color w:val="4A474B"/>
          <w:sz w:val="24"/>
          <w:szCs w:val="24"/>
          <w:u w:val="single"/>
        </w:rPr>
      </w:pPr>
    </w:p>
    <w:p w14:paraId="3E476F33" w14:textId="77777777" w:rsidR="0096466E" w:rsidRDefault="0096466E">
      <w:pPr>
        <w:spacing w:after="0" w:line="240" w:lineRule="auto"/>
        <w:rPr>
          <w:rFonts w:ascii="Arial" w:eastAsia="Arial" w:hAnsi="Arial" w:cs="Arial"/>
          <w:color w:val="4A474B"/>
          <w:sz w:val="24"/>
          <w:szCs w:val="24"/>
          <w:u w:val="single"/>
        </w:rPr>
      </w:pPr>
    </w:p>
    <w:p w14:paraId="5581CAD9" w14:textId="77777777" w:rsidR="0096466E" w:rsidRDefault="0096466E">
      <w:pPr>
        <w:spacing w:after="0" w:line="240" w:lineRule="auto"/>
        <w:rPr>
          <w:rFonts w:ascii="Arial" w:eastAsia="Arial" w:hAnsi="Arial" w:cs="Arial"/>
          <w:color w:val="4A474B"/>
          <w:sz w:val="24"/>
          <w:szCs w:val="24"/>
          <w:u w:val="single"/>
        </w:rPr>
      </w:pPr>
    </w:p>
    <w:p w14:paraId="6F4FC012" w14:textId="77777777" w:rsidR="0096466E" w:rsidRDefault="0096466E">
      <w:pPr>
        <w:spacing w:after="0" w:line="240" w:lineRule="auto"/>
        <w:rPr>
          <w:rFonts w:ascii="Arial" w:eastAsia="Arial" w:hAnsi="Arial" w:cs="Arial"/>
          <w:color w:val="4A474B"/>
          <w:sz w:val="24"/>
          <w:szCs w:val="24"/>
          <w:u w:val="single"/>
        </w:rPr>
      </w:pPr>
    </w:p>
    <w:p w14:paraId="61885930" w14:textId="77777777" w:rsidR="0096466E" w:rsidRDefault="0096466E">
      <w:pPr>
        <w:spacing w:after="0" w:line="240" w:lineRule="auto"/>
        <w:rPr>
          <w:rFonts w:ascii="Arial" w:eastAsia="Arial" w:hAnsi="Arial" w:cs="Arial"/>
          <w:color w:val="4A474B"/>
          <w:sz w:val="24"/>
          <w:szCs w:val="24"/>
          <w:u w:val="single"/>
        </w:rPr>
      </w:pPr>
    </w:p>
    <w:p w14:paraId="46D280F2" w14:textId="77777777" w:rsidR="0096466E" w:rsidRDefault="0096466E">
      <w:pPr>
        <w:spacing w:after="0" w:line="240" w:lineRule="auto"/>
        <w:rPr>
          <w:rFonts w:ascii="Arial" w:eastAsia="Arial" w:hAnsi="Arial" w:cs="Arial"/>
          <w:color w:val="4A474B"/>
          <w:sz w:val="24"/>
          <w:szCs w:val="24"/>
          <w:u w:val="single"/>
        </w:rPr>
      </w:pPr>
    </w:p>
    <w:p w14:paraId="14A99D15" w14:textId="77777777" w:rsidR="0096466E" w:rsidRDefault="0096466E">
      <w:pPr>
        <w:spacing w:after="0" w:line="240" w:lineRule="auto"/>
        <w:rPr>
          <w:rFonts w:ascii="Arial" w:eastAsia="Arial" w:hAnsi="Arial" w:cs="Arial"/>
          <w:color w:val="4A474B"/>
          <w:sz w:val="24"/>
          <w:szCs w:val="24"/>
          <w:u w:val="single"/>
        </w:rPr>
      </w:pPr>
    </w:p>
    <w:p w14:paraId="49FBE7F3" w14:textId="77777777" w:rsidR="0096466E" w:rsidRDefault="0096466E">
      <w:pPr>
        <w:spacing w:after="0" w:line="240" w:lineRule="auto"/>
        <w:rPr>
          <w:rFonts w:ascii="Arial" w:eastAsia="Arial" w:hAnsi="Arial" w:cs="Arial"/>
          <w:color w:val="4A474B"/>
          <w:sz w:val="24"/>
          <w:szCs w:val="24"/>
          <w:u w:val="single"/>
        </w:rPr>
      </w:pPr>
    </w:p>
    <w:p w14:paraId="5FFE2D64" w14:textId="77777777" w:rsidR="0096466E" w:rsidRDefault="0096466E">
      <w:pPr>
        <w:spacing w:after="0" w:line="240" w:lineRule="auto"/>
        <w:rPr>
          <w:rFonts w:ascii="Arial" w:eastAsia="Arial" w:hAnsi="Arial" w:cs="Arial"/>
          <w:color w:val="4A474B"/>
          <w:sz w:val="24"/>
          <w:szCs w:val="24"/>
          <w:u w:val="single"/>
        </w:rPr>
      </w:pPr>
    </w:p>
    <w:p w14:paraId="3520468C" w14:textId="77777777" w:rsidR="0096466E" w:rsidRDefault="0096466E">
      <w:pPr>
        <w:spacing w:after="0" w:line="240" w:lineRule="auto"/>
        <w:rPr>
          <w:rFonts w:ascii="Times New Roman" w:eastAsia="Times New Roman" w:hAnsi="Times New Roman" w:cs="Times New Roman"/>
          <w:sz w:val="24"/>
          <w:szCs w:val="24"/>
        </w:rPr>
      </w:pPr>
    </w:p>
    <w:p w14:paraId="6E1A7EB3" w14:textId="77777777" w:rsidR="0096466E" w:rsidRDefault="00B2155E">
      <w:pPr>
        <w:spacing w:after="150" w:line="240" w:lineRule="auto"/>
        <w:rPr>
          <w:rFonts w:ascii="Arial" w:eastAsia="Arial" w:hAnsi="Arial" w:cs="Arial"/>
          <w:sz w:val="24"/>
          <w:szCs w:val="24"/>
        </w:rPr>
      </w:pPr>
      <w:r>
        <w:rPr>
          <w:rFonts w:ascii="Arial" w:eastAsia="Arial" w:hAnsi="Arial" w:cs="Arial"/>
          <w:sz w:val="24"/>
          <w:szCs w:val="24"/>
        </w:rPr>
        <w:t>At Lodge Farm, we want children to be proud of our school and to wear the correct uniform. The uniform is simple, but smart. It helps the children to identify with each other and with our local community. All uniform should be clearly named to ensure it do</w:t>
      </w:r>
      <w:r>
        <w:rPr>
          <w:rFonts w:ascii="Arial" w:eastAsia="Arial" w:hAnsi="Arial" w:cs="Arial"/>
          <w:sz w:val="24"/>
          <w:szCs w:val="24"/>
        </w:rPr>
        <w:t>es not get lost or misplaced. If children are not wearing correct uniform a phone call to parents will be made to ensure that this is corrected and any support needed with this will be put in place.</w:t>
      </w:r>
    </w:p>
    <w:p w14:paraId="097B98EF" w14:textId="77777777" w:rsidR="0096466E" w:rsidRDefault="0096466E">
      <w:pPr>
        <w:spacing w:after="150" w:line="240" w:lineRule="auto"/>
        <w:rPr>
          <w:rFonts w:ascii="Arial" w:eastAsia="Arial" w:hAnsi="Arial" w:cs="Arial"/>
          <w:b/>
          <w:sz w:val="24"/>
          <w:szCs w:val="24"/>
          <w:u w:val="single"/>
        </w:rPr>
      </w:pPr>
    </w:p>
    <w:p w14:paraId="65A6BEB2" w14:textId="77777777" w:rsidR="0096466E" w:rsidRDefault="00B2155E">
      <w:pPr>
        <w:spacing w:after="150" w:line="240" w:lineRule="auto"/>
        <w:rPr>
          <w:rFonts w:ascii="Arial" w:eastAsia="Arial" w:hAnsi="Arial" w:cs="Arial"/>
          <w:b/>
          <w:sz w:val="24"/>
          <w:szCs w:val="24"/>
          <w:u w:val="single"/>
        </w:rPr>
      </w:pPr>
      <w:r>
        <w:rPr>
          <w:rFonts w:ascii="Arial" w:eastAsia="Arial" w:hAnsi="Arial" w:cs="Arial"/>
          <w:b/>
          <w:sz w:val="24"/>
          <w:szCs w:val="24"/>
          <w:u w:val="single"/>
        </w:rPr>
        <w:t>Pre-loved uniform:</w:t>
      </w:r>
    </w:p>
    <w:p w14:paraId="48EEA381" w14:textId="77777777" w:rsidR="0096466E" w:rsidRDefault="00B2155E">
      <w:pPr>
        <w:spacing w:after="150" w:line="240" w:lineRule="auto"/>
        <w:rPr>
          <w:rFonts w:ascii="Arial" w:eastAsia="Arial" w:hAnsi="Arial" w:cs="Arial"/>
          <w:sz w:val="24"/>
          <w:szCs w:val="24"/>
        </w:rPr>
      </w:pPr>
      <w:r>
        <w:rPr>
          <w:rFonts w:ascii="Arial" w:eastAsia="Arial" w:hAnsi="Arial" w:cs="Arial"/>
          <w:sz w:val="24"/>
          <w:szCs w:val="24"/>
        </w:rPr>
        <w:t xml:space="preserve">We know that uniform can be expensive, therefore a range of pre-loved uniform is available to all in school. We try to bring this uniform out at various school events so before buying new uniform, do consider using this option. </w:t>
      </w:r>
    </w:p>
    <w:p w14:paraId="06037AD6" w14:textId="77777777" w:rsidR="0096466E" w:rsidRDefault="00B2155E">
      <w:pPr>
        <w:spacing w:after="150" w:line="240" w:lineRule="auto"/>
        <w:rPr>
          <w:rFonts w:ascii="Arial" w:eastAsia="Arial" w:hAnsi="Arial" w:cs="Arial"/>
          <w:sz w:val="24"/>
          <w:szCs w:val="24"/>
        </w:rPr>
      </w:pPr>
      <w:r>
        <w:rPr>
          <w:rFonts w:ascii="Arial" w:eastAsia="Arial" w:hAnsi="Arial" w:cs="Arial"/>
          <w:sz w:val="24"/>
          <w:szCs w:val="24"/>
        </w:rPr>
        <w:t>Please contact Mary Bull, o</w:t>
      </w:r>
      <w:r>
        <w:rPr>
          <w:rFonts w:ascii="Arial" w:eastAsia="Arial" w:hAnsi="Arial" w:cs="Arial"/>
          <w:sz w:val="24"/>
          <w:szCs w:val="24"/>
        </w:rPr>
        <w:t>ur Family Support Worker, for more information (</w:t>
      </w:r>
      <w:hyperlink r:id="rId7">
        <w:r>
          <w:rPr>
            <w:rFonts w:ascii="Arial" w:eastAsia="Arial" w:hAnsi="Arial" w:cs="Arial"/>
            <w:color w:val="0563C1"/>
            <w:sz w:val="24"/>
            <w:szCs w:val="24"/>
            <w:u w:val="single"/>
          </w:rPr>
          <w:t>MaryB@lodgefarm.herts.sch.uk</w:t>
        </w:r>
      </w:hyperlink>
      <w:r>
        <w:rPr>
          <w:rFonts w:ascii="Arial" w:eastAsia="Arial" w:hAnsi="Arial" w:cs="Arial"/>
          <w:sz w:val="24"/>
          <w:szCs w:val="24"/>
        </w:rPr>
        <w:t xml:space="preserve">). </w:t>
      </w:r>
    </w:p>
    <w:p w14:paraId="4E8C1798" w14:textId="77777777" w:rsidR="0096466E" w:rsidRDefault="00B2155E">
      <w:pPr>
        <w:spacing w:after="150" w:line="240" w:lineRule="auto"/>
        <w:rPr>
          <w:rFonts w:ascii="Arial" w:eastAsia="Arial" w:hAnsi="Arial" w:cs="Arial"/>
          <w:sz w:val="24"/>
          <w:szCs w:val="24"/>
        </w:rPr>
      </w:pPr>
      <w:r>
        <w:rPr>
          <w:rFonts w:ascii="Arial" w:eastAsia="Arial" w:hAnsi="Arial" w:cs="Arial"/>
          <w:sz w:val="24"/>
          <w:szCs w:val="24"/>
        </w:rPr>
        <w:t xml:space="preserve">Donations for our pre-loved uniform collection are also warmly welcomed. </w:t>
      </w:r>
    </w:p>
    <w:p w14:paraId="6F71F05E" w14:textId="77777777" w:rsidR="0096466E" w:rsidRDefault="0096466E">
      <w:pPr>
        <w:spacing w:after="150" w:line="240" w:lineRule="auto"/>
        <w:rPr>
          <w:rFonts w:ascii="Arial" w:eastAsia="Arial" w:hAnsi="Arial" w:cs="Arial"/>
          <w:b/>
          <w:sz w:val="24"/>
          <w:szCs w:val="24"/>
          <w:u w:val="single"/>
        </w:rPr>
      </w:pPr>
    </w:p>
    <w:p w14:paraId="011F314D" w14:textId="77777777" w:rsidR="0096466E" w:rsidRDefault="00B2155E">
      <w:pPr>
        <w:spacing w:after="150" w:line="240" w:lineRule="auto"/>
        <w:rPr>
          <w:rFonts w:ascii="Arial" w:eastAsia="Arial" w:hAnsi="Arial" w:cs="Arial"/>
          <w:b/>
          <w:sz w:val="24"/>
          <w:szCs w:val="24"/>
          <w:u w:val="single"/>
        </w:rPr>
      </w:pPr>
      <w:r>
        <w:rPr>
          <w:rFonts w:ascii="Arial" w:eastAsia="Arial" w:hAnsi="Arial" w:cs="Arial"/>
          <w:b/>
          <w:sz w:val="24"/>
          <w:szCs w:val="24"/>
          <w:u w:val="single"/>
        </w:rPr>
        <w:t>Lodge Farm uniform</w:t>
      </w:r>
    </w:p>
    <w:p w14:paraId="24B300DC" w14:textId="77777777" w:rsidR="0096466E" w:rsidRDefault="00B2155E">
      <w:pPr>
        <w:spacing w:after="150" w:line="240" w:lineRule="auto"/>
        <w:rPr>
          <w:rFonts w:ascii="Arial" w:eastAsia="Arial" w:hAnsi="Arial" w:cs="Arial"/>
          <w:sz w:val="24"/>
          <w:szCs w:val="24"/>
        </w:rPr>
      </w:pPr>
      <w:r>
        <w:rPr>
          <w:rFonts w:ascii="Arial" w:eastAsia="Arial" w:hAnsi="Arial" w:cs="Arial"/>
          <w:sz w:val="24"/>
          <w:szCs w:val="24"/>
        </w:rPr>
        <w:t>All children are to wear:</w:t>
      </w:r>
    </w:p>
    <w:p w14:paraId="0234C002"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White collared shirt or polo shirt </w:t>
      </w:r>
    </w:p>
    <w:p w14:paraId="3CB6C1AA"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Grey or black trousers, tailored knee-length shorts, skirt or pinafore dress</w:t>
      </w:r>
    </w:p>
    <w:p w14:paraId="4A306A0B"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blue and white checked dress is optional in warmer weather</w:t>
      </w:r>
    </w:p>
    <w:p w14:paraId="3E610189"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Navy blue, long-sleeved jumper/sweatshirt/fleece/cardigan (no hoodies or logos wit</w:t>
      </w:r>
      <w:r>
        <w:rPr>
          <w:rFonts w:ascii="Arial" w:eastAsia="Arial" w:hAnsi="Arial" w:cs="Arial"/>
          <w:color w:val="000000"/>
          <w:sz w:val="24"/>
          <w:szCs w:val="24"/>
        </w:rPr>
        <w:t>h the exception of the school logo)</w:t>
      </w:r>
    </w:p>
    <w:p w14:paraId="2A84C0EF"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Headwear should be in line with school colours and not oversized</w:t>
      </w:r>
    </w:p>
    <w:p w14:paraId="41EA5456"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Sensible black shoes/sandals/trainers </w:t>
      </w:r>
    </w:p>
    <w:p w14:paraId="55B233F8"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Wellingtons can be worn in inclement weather but a change of shoes should be provided</w:t>
      </w:r>
    </w:p>
    <w:p w14:paraId="30808AEF"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Stud earrings only. These are </w:t>
      </w:r>
      <w:r>
        <w:rPr>
          <w:rFonts w:ascii="Arial" w:eastAsia="Arial" w:hAnsi="Arial" w:cs="Arial"/>
          <w:color w:val="000000"/>
          <w:sz w:val="24"/>
          <w:szCs w:val="24"/>
        </w:rPr>
        <w:t>to be removed or covered for PE days</w:t>
      </w:r>
    </w:p>
    <w:p w14:paraId="4E5EC47F"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No make-up, including nail varnish</w:t>
      </w:r>
    </w:p>
    <w:p w14:paraId="24A51587"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Long hair should be tied back fully</w:t>
      </w:r>
    </w:p>
    <w:p w14:paraId="6C37AA44" w14:textId="77777777" w:rsidR="0096466E" w:rsidRDefault="00B2155E">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Watches and step counters may be worn, but these should not have text or recording features</w:t>
      </w:r>
    </w:p>
    <w:p w14:paraId="2E8BE4D2" w14:textId="77777777" w:rsidR="0096466E" w:rsidRDefault="0096466E">
      <w:pPr>
        <w:pBdr>
          <w:top w:val="nil"/>
          <w:left w:val="nil"/>
          <w:bottom w:val="nil"/>
          <w:right w:val="nil"/>
          <w:between w:val="nil"/>
        </w:pBdr>
        <w:spacing w:after="0" w:line="240" w:lineRule="auto"/>
        <w:ind w:left="720"/>
        <w:rPr>
          <w:rFonts w:ascii="Arial" w:eastAsia="Arial" w:hAnsi="Arial" w:cs="Arial"/>
          <w:color w:val="000000"/>
          <w:sz w:val="24"/>
          <w:szCs w:val="24"/>
        </w:rPr>
      </w:pPr>
    </w:p>
    <w:p w14:paraId="7B70A974" w14:textId="71B2C40E" w:rsidR="0096466E" w:rsidRPr="00B2155E" w:rsidRDefault="00B2155E" w:rsidP="00B2155E">
      <w:pPr>
        <w:numPr>
          <w:ilvl w:val="0"/>
          <w:numId w:val="1"/>
        </w:numPr>
        <w:pBdr>
          <w:top w:val="nil"/>
          <w:left w:val="nil"/>
          <w:bottom w:val="nil"/>
          <w:right w:val="nil"/>
          <w:between w:val="nil"/>
        </w:pBdr>
        <w:spacing w:after="150" w:line="240" w:lineRule="auto"/>
        <w:rPr>
          <w:rFonts w:ascii="Arial" w:eastAsia="Arial" w:hAnsi="Arial" w:cs="Arial"/>
          <w:color w:val="000000"/>
          <w:sz w:val="24"/>
          <w:szCs w:val="24"/>
        </w:rPr>
      </w:pPr>
      <w:r>
        <w:rPr>
          <w:rFonts w:ascii="Arial" w:eastAsia="Arial" w:hAnsi="Arial" w:cs="Arial"/>
          <w:color w:val="000000"/>
          <w:sz w:val="24"/>
          <w:szCs w:val="24"/>
        </w:rPr>
        <w:t>Nursery and Reception children need to have a pair of wellingtons and a waterproof for outdoor play</w:t>
      </w:r>
    </w:p>
    <w:p w14:paraId="2C21BDE7" w14:textId="77777777" w:rsidR="0096466E" w:rsidRDefault="00B2155E">
      <w:pPr>
        <w:spacing w:after="150" w:line="240" w:lineRule="auto"/>
        <w:rPr>
          <w:rFonts w:ascii="Arial" w:eastAsia="Arial" w:hAnsi="Arial" w:cs="Arial"/>
          <w:b/>
          <w:sz w:val="24"/>
          <w:szCs w:val="24"/>
          <w:u w:val="single"/>
        </w:rPr>
      </w:pPr>
      <w:r>
        <w:rPr>
          <w:rFonts w:ascii="Arial" w:eastAsia="Arial" w:hAnsi="Arial" w:cs="Arial"/>
          <w:b/>
          <w:sz w:val="24"/>
          <w:szCs w:val="24"/>
          <w:u w:val="single"/>
        </w:rPr>
        <w:t>PE kit</w:t>
      </w:r>
    </w:p>
    <w:p w14:paraId="257F1D03" w14:textId="77777777" w:rsidR="0096466E" w:rsidRDefault="00B2155E">
      <w:pPr>
        <w:spacing w:after="150" w:line="240" w:lineRule="auto"/>
        <w:rPr>
          <w:rFonts w:ascii="Arial" w:eastAsia="Arial" w:hAnsi="Arial" w:cs="Arial"/>
          <w:sz w:val="24"/>
          <w:szCs w:val="24"/>
        </w:rPr>
      </w:pPr>
      <w:r>
        <w:rPr>
          <w:rFonts w:ascii="Arial" w:eastAsia="Arial" w:hAnsi="Arial" w:cs="Arial"/>
          <w:sz w:val="24"/>
          <w:szCs w:val="24"/>
        </w:rPr>
        <w:t>All children are to wear:</w:t>
      </w:r>
    </w:p>
    <w:p w14:paraId="1888CA9E" w14:textId="77777777" w:rsidR="0096466E" w:rsidRDefault="00B2155E">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Blue PE t-shirt</w:t>
      </w:r>
    </w:p>
    <w:p w14:paraId="52D1D0A9" w14:textId="77777777" w:rsidR="0096466E" w:rsidRDefault="00B2155E">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Navy shorts</w:t>
      </w:r>
    </w:p>
    <w:p w14:paraId="563EC540" w14:textId="77777777" w:rsidR="0096466E" w:rsidRDefault="00B2155E">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Navy joggers and navy sweatshirt in winter without logos unless it is the school logo</w:t>
      </w:r>
    </w:p>
    <w:p w14:paraId="41220AA2" w14:textId="77777777" w:rsidR="0096466E" w:rsidRDefault="00B2155E">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Trainers</w:t>
      </w:r>
    </w:p>
    <w:p w14:paraId="51FEAF49" w14:textId="77777777" w:rsidR="0096466E" w:rsidRDefault="00B2155E">
      <w:pPr>
        <w:numPr>
          <w:ilvl w:val="0"/>
          <w:numId w:val="2"/>
        </w:numPr>
        <w:pBdr>
          <w:top w:val="nil"/>
          <w:left w:val="nil"/>
          <w:bottom w:val="nil"/>
          <w:right w:val="nil"/>
          <w:between w:val="nil"/>
        </w:pBdr>
        <w:shd w:val="clear" w:color="auto" w:fill="FFFFFF"/>
        <w:spacing w:after="120" w:line="240" w:lineRule="auto"/>
      </w:pPr>
      <w:r>
        <w:rPr>
          <w:rFonts w:ascii="Arial" w:eastAsia="Arial" w:hAnsi="Arial" w:cs="Arial"/>
          <w:color w:val="000000"/>
          <w:sz w:val="24"/>
          <w:szCs w:val="24"/>
        </w:rPr>
        <w:t>No jewellery – stud earrings must be covered on PE days</w:t>
      </w:r>
    </w:p>
    <w:p w14:paraId="32975378" w14:textId="77777777" w:rsidR="0096466E" w:rsidRDefault="0096466E">
      <w:pPr>
        <w:pBdr>
          <w:top w:val="nil"/>
          <w:left w:val="nil"/>
          <w:bottom w:val="nil"/>
          <w:right w:val="nil"/>
          <w:between w:val="nil"/>
        </w:pBdr>
        <w:shd w:val="clear" w:color="auto" w:fill="FFFFFF"/>
        <w:spacing w:after="120" w:line="240" w:lineRule="auto"/>
        <w:rPr>
          <w:rFonts w:ascii="Arial" w:eastAsia="Arial" w:hAnsi="Arial" w:cs="Arial"/>
          <w:sz w:val="24"/>
          <w:szCs w:val="24"/>
        </w:rPr>
      </w:pPr>
    </w:p>
    <w:p w14:paraId="7269F529" w14:textId="77777777" w:rsidR="0096466E" w:rsidRDefault="00B2155E">
      <w:pPr>
        <w:pBdr>
          <w:top w:val="nil"/>
          <w:left w:val="nil"/>
          <w:bottom w:val="nil"/>
          <w:right w:val="nil"/>
          <w:between w:val="nil"/>
        </w:pBdr>
        <w:shd w:val="clear" w:color="auto" w:fill="FFFFFF"/>
        <w:spacing w:after="120" w:line="240" w:lineRule="auto"/>
        <w:rPr>
          <w:rFonts w:ascii="Arial" w:eastAsia="Arial" w:hAnsi="Arial" w:cs="Arial"/>
          <w:sz w:val="24"/>
          <w:szCs w:val="24"/>
          <w:u w:val="single"/>
        </w:rPr>
      </w:pPr>
      <w:r>
        <w:rPr>
          <w:rFonts w:ascii="Arial" w:eastAsia="Arial" w:hAnsi="Arial" w:cs="Arial"/>
          <w:sz w:val="24"/>
          <w:szCs w:val="24"/>
          <w:u w:val="single"/>
        </w:rPr>
        <w:t xml:space="preserve">Please ensure all items are clearly labelled with your child’s name. Any lost uniform will be placed on a rail outside of Year 6 for families to reclaim their belongings. Any unclaimed items will be recycled at the end of each term. </w:t>
      </w:r>
    </w:p>
    <w:sectPr w:rsidR="0096466E">
      <w:pgSz w:w="11906" w:h="16838"/>
      <w:pgMar w:top="720" w:right="720" w:bottom="72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44122"/>
    <w:multiLevelType w:val="multilevel"/>
    <w:tmpl w:val="FD540C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D958DC"/>
    <w:multiLevelType w:val="multilevel"/>
    <w:tmpl w:val="8A0C4F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66E"/>
    <w:rsid w:val="0096466E"/>
    <w:rsid w:val="00B21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7707F"/>
  <w15:docId w15:val="{67E659A6-6E52-4BB4-A435-14F073D82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451A03"/>
    <w:pPr>
      <w:ind w:left="720"/>
      <w:contextualSpacing/>
    </w:pPr>
  </w:style>
  <w:style w:type="paragraph" w:styleId="BalloonText">
    <w:name w:val="Balloon Text"/>
    <w:basedOn w:val="Normal"/>
    <w:link w:val="BalloonTextChar"/>
    <w:uiPriority w:val="99"/>
    <w:semiHidden/>
    <w:unhideWhenUsed/>
    <w:rsid w:val="00451A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A03"/>
    <w:rPr>
      <w:rFonts w:ascii="Segoe UI" w:hAnsi="Segoe UI" w:cs="Segoe UI"/>
      <w:sz w:val="18"/>
      <w:szCs w:val="18"/>
    </w:rPr>
  </w:style>
  <w:style w:type="character" w:styleId="Hyperlink">
    <w:name w:val="Hyperlink"/>
    <w:basedOn w:val="DefaultParagraphFont"/>
    <w:uiPriority w:val="99"/>
    <w:unhideWhenUsed/>
    <w:rsid w:val="00B80374"/>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130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aryB@lodgefarm.her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OBGDlN6qee4WK7ZoPJ1OmMJlUQ==">CgMxLjA4AHIhMTZHNXBJbzVxdmlJdHlCUld0WUp0UmwtNnZSb19DMmV5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1998</Characters>
  <Application>Microsoft Office Word</Application>
  <DocSecurity>0</DocSecurity>
  <Lines>16</Lines>
  <Paragraphs>4</Paragraphs>
  <ScaleCrop>false</ScaleCrop>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Turner</dc:creator>
  <cp:lastModifiedBy>Alexandra Simpson</cp:lastModifiedBy>
  <cp:revision>2</cp:revision>
  <dcterms:created xsi:type="dcterms:W3CDTF">2025-01-28T11:55:00Z</dcterms:created>
  <dcterms:modified xsi:type="dcterms:W3CDTF">2025-01-28T11:55:00Z</dcterms:modified>
</cp:coreProperties>
</file>