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444DA" w14:textId="520DF2B2" w:rsidR="00CE7673" w:rsidRDefault="00CE7673" w:rsidP="00CE7673">
      <w:r>
        <w:rPr>
          <w:noProof/>
        </w:rPr>
        <w:drawing>
          <wp:inline distT="0" distB="0" distL="0" distR="0" wp14:anchorId="7C246662" wp14:editId="64474946">
            <wp:extent cx="5731510" cy="5736590"/>
            <wp:effectExtent l="0" t="0" r="2540" b="0"/>
            <wp:docPr id="1843626895" name="Picture 10" descr="A group of children running in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26895" name="Picture 10" descr="A group of children running in a lin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5736590"/>
                    </a:xfrm>
                    <a:prstGeom prst="rect">
                      <a:avLst/>
                    </a:prstGeom>
                  </pic:spPr>
                </pic:pic>
              </a:graphicData>
            </a:graphic>
          </wp:inline>
        </w:drawing>
      </w:r>
    </w:p>
    <w:p w14:paraId="7AEFD48F" w14:textId="77777777" w:rsidR="00CE7673" w:rsidRDefault="00CE7673" w:rsidP="00CE7673"/>
    <w:p w14:paraId="4F46D886" w14:textId="7EBA2571" w:rsidR="00CE7673" w:rsidRDefault="00CE7673" w:rsidP="00CE7673">
      <w:r w:rsidRPr="00664489">
        <w:t xml:space="preserve">Do you shop online? You can help Lodge Farm PTFA, Stevenage raise FREE funds by using #easyfundraising when you buy anything from your favourite brands like eBay, Just Eat, Trainline, Argos and over 7,500 more. It's an easy way to support us just by doing what you do </w:t>
      </w:r>
      <w:r w:rsidR="002647A5" w:rsidRPr="00664489">
        <w:t>anyway,</w:t>
      </w:r>
      <w:r w:rsidRPr="00664489">
        <w:t xml:space="preserve"> and it doesn't cost you a penny extra. Please support us</w:t>
      </w:r>
      <w:r>
        <w:t xml:space="preserve"> by either downloading the app or</w:t>
      </w:r>
      <w:r w:rsidRPr="00664489">
        <w:t xml:space="preserve"> by clicking here: </w:t>
      </w:r>
    </w:p>
    <w:p w14:paraId="66B4D78D" w14:textId="77183BF5" w:rsidR="00CE7673" w:rsidRDefault="00CE7673" w:rsidP="00CE7673">
      <w:hyperlink r:id="rId5" w:history="1">
        <w:r w:rsidRPr="00D5271C">
          <w:rPr>
            <w:rStyle w:val="Hyperlink"/>
          </w:rPr>
          <w:t>https://www.easyfundraising.org.uk/causes/lodge-farm-ptfa/?utm_medium=email&amp;utm_campaign=pmc&amp;utm_content=gs-email1</w:t>
        </w:r>
      </w:hyperlink>
    </w:p>
    <w:p w14:paraId="48C0E6F8" w14:textId="77777777" w:rsidR="00CE7673" w:rsidRDefault="00CE7673" w:rsidP="00CE7673"/>
    <w:p w14:paraId="05E05765" w14:textId="0020F473" w:rsidR="00CE7673" w:rsidRDefault="00CE7673" w:rsidP="00CE7673">
      <w:r>
        <w:t>These donations really mount up and make a BIG difference to us, so we’d really appreciate it if you could take a moment to sign up and support us. It’s completely FREE and only takes a moment.</w:t>
      </w:r>
    </w:p>
    <w:p w14:paraId="5E349194" w14:textId="2BBDAA87" w:rsidR="00F05954" w:rsidRPr="00F05954" w:rsidRDefault="00F05954" w:rsidP="002647A5">
      <w:pPr>
        <w:rPr>
          <w:noProof/>
        </w:rPr>
      </w:pPr>
    </w:p>
    <w:sectPr w:rsidR="00F05954" w:rsidRPr="00F059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89"/>
    <w:rsid w:val="0013319F"/>
    <w:rsid w:val="002647A5"/>
    <w:rsid w:val="002E4F70"/>
    <w:rsid w:val="0030679C"/>
    <w:rsid w:val="00311C8C"/>
    <w:rsid w:val="00664489"/>
    <w:rsid w:val="00736354"/>
    <w:rsid w:val="00CE7673"/>
    <w:rsid w:val="00F05954"/>
    <w:rsid w:val="00F40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4CD9"/>
  <w15:chartTrackingRefBased/>
  <w15:docId w15:val="{7E5E0537-47EB-413F-AEFA-BEFD9081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4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4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4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4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4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4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4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4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4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4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4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4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4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4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4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4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4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489"/>
    <w:rPr>
      <w:rFonts w:eastAsiaTheme="majorEastAsia" w:cstheme="majorBidi"/>
      <w:color w:val="272727" w:themeColor="text1" w:themeTint="D8"/>
    </w:rPr>
  </w:style>
  <w:style w:type="paragraph" w:styleId="Title">
    <w:name w:val="Title"/>
    <w:basedOn w:val="Normal"/>
    <w:next w:val="Normal"/>
    <w:link w:val="TitleChar"/>
    <w:uiPriority w:val="10"/>
    <w:qFormat/>
    <w:rsid w:val="006644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4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4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4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489"/>
    <w:pPr>
      <w:spacing w:before="160"/>
      <w:jc w:val="center"/>
    </w:pPr>
    <w:rPr>
      <w:i/>
      <w:iCs/>
      <w:color w:val="404040" w:themeColor="text1" w:themeTint="BF"/>
    </w:rPr>
  </w:style>
  <w:style w:type="character" w:customStyle="1" w:styleId="QuoteChar">
    <w:name w:val="Quote Char"/>
    <w:basedOn w:val="DefaultParagraphFont"/>
    <w:link w:val="Quote"/>
    <w:uiPriority w:val="29"/>
    <w:rsid w:val="00664489"/>
    <w:rPr>
      <w:i/>
      <w:iCs/>
      <w:color w:val="404040" w:themeColor="text1" w:themeTint="BF"/>
    </w:rPr>
  </w:style>
  <w:style w:type="paragraph" w:styleId="ListParagraph">
    <w:name w:val="List Paragraph"/>
    <w:basedOn w:val="Normal"/>
    <w:uiPriority w:val="34"/>
    <w:qFormat/>
    <w:rsid w:val="00664489"/>
    <w:pPr>
      <w:ind w:left="720"/>
      <w:contextualSpacing/>
    </w:pPr>
  </w:style>
  <w:style w:type="character" w:styleId="IntenseEmphasis">
    <w:name w:val="Intense Emphasis"/>
    <w:basedOn w:val="DefaultParagraphFont"/>
    <w:uiPriority w:val="21"/>
    <w:qFormat/>
    <w:rsid w:val="00664489"/>
    <w:rPr>
      <w:i/>
      <w:iCs/>
      <w:color w:val="0F4761" w:themeColor="accent1" w:themeShade="BF"/>
    </w:rPr>
  </w:style>
  <w:style w:type="paragraph" w:styleId="IntenseQuote">
    <w:name w:val="Intense Quote"/>
    <w:basedOn w:val="Normal"/>
    <w:next w:val="Normal"/>
    <w:link w:val="IntenseQuoteChar"/>
    <w:uiPriority w:val="30"/>
    <w:qFormat/>
    <w:rsid w:val="006644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489"/>
    <w:rPr>
      <w:i/>
      <w:iCs/>
      <w:color w:val="0F4761" w:themeColor="accent1" w:themeShade="BF"/>
    </w:rPr>
  </w:style>
  <w:style w:type="character" w:styleId="IntenseReference">
    <w:name w:val="Intense Reference"/>
    <w:basedOn w:val="DefaultParagraphFont"/>
    <w:uiPriority w:val="32"/>
    <w:qFormat/>
    <w:rsid w:val="00664489"/>
    <w:rPr>
      <w:b/>
      <w:bCs/>
      <w:smallCaps/>
      <w:color w:val="0F4761" w:themeColor="accent1" w:themeShade="BF"/>
      <w:spacing w:val="5"/>
    </w:rPr>
  </w:style>
  <w:style w:type="character" w:styleId="Hyperlink">
    <w:name w:val="Hyperlink"/>
    <w:basedOn w:val="DefaultParagraphFont"/>
    <w:uiPriority w:val="99"/>
    <w:unhideWhenUsed/>
    <w:rsid w:val="00664489"/>
    <w:rPr>
      <w:color w:val="467886" w:themeColor="hyperlink"/>
      <w:u w:val="single"/>
    </w:rPr>
  </w:style>
  <w:style w:type="character" w:styleId="UnresolvedMention">
    <w:name w:val="Unresolved Mention"/>
    <w:basedOn w:val="DefaultParagraphFont"/>
    <w:uiPriority w:val="99"/>
    <w:semiHidden/>
    <w:unhideWhenUsed/>
    <w:rsid w:val="00664489"/>
    <w:rPr>
      <w:color w:val="605E5C"/>
      <w:shd w:val="clear" w:color="auto" w:fill="E1DFDD"/>
    </w:rPr>
  </w:style>
  <w:style w:type="character" w:styleId="FollowedHyperlink">
    <w:name w:val="FollowedHyperlink"/>
    <w:basedOn w:val="DefaultParagraphFont"/>
    <w:uiPriority w:val="99"/>
    <w:semiHidden/>
    <w:unhideWhenUsed/>
    <w:rsid w:val="00CE767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298916">
      <w:bodyDiv w:val="1"/>
      <w:marLeft w:val="0"/>
      <w:marRight w:val="0"/>
      <w:marTop w:val="0"/>
      <w:marBottom w:val="0"/>
      <w:divBdr>
        <w:top w:val="none" w:sz="0" w:space="0" w:color="auto"/>
        <w:left w:val="none" w:sz="0" w:space="0" w:color="auto"/>
        <w:bottom w:val="none" w:sz="0" w:space="0" w:color="auto"/>
        <w:right w:val="none" w:sz="0" w:space="0" w:color="auto"/>
      </w:divBdr>
    </w:div>
    <w:div w:id="186069357">
      <w:bodyDiv w:val="1"/>
      <w:marLeft w:val="0"/>
      <w:marRight w:val="0"/>
      <w:marTop w:val="0"/>
      <w:marBottom w:val="0"/>
      <w:divBdr>
        <w:top w:val="none" w:sz="0" w:space="0" w:color="auto"/>
        <w:left w:val="none" w:sz="0" w:space="0" w:color="auto"/>
        <w:bottom w:val="none" w:sz="0" w:space="0" w:color="auto"/>
        <w:right w:val="none" w:sz="0" w:space="0" w:color="auto"/>
      </w:divBdr>
    </w:div>
    <w:div w:id="190144146">
      <w:bodyDiv w:val="1"/>
      <w:marLeft w:val="0"/>
      <w:marRight w:val="0"/>
      <w:marTop w:val="0"/>
      <w:marBottom w:val="0"/>
      <w:divBdr>
        <w:top w:val="none" w:sz="0" w:space="0" w:color="auto"/>
        <w:left w:val="none" w:sz="0" w:space="0" w:color="auto"/>
        <w:bottom w:val="none" w:sz="0" w:space="0" w:color="auto"/>
        <w:right w:val="none" w:sz="0" w:space="0" w:color="auto"/>
      </w:divBdr>
    </w:div>
    <w:div w:id="18775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syfundraising.org.uk/causes/lodge-farm-ptfa/?utm_medium=email&amp;utm_campaign=pmc&amp;utm_content=gs-email1"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Ellis</dc:creator>
  <cp:keywords/>
  <dc:description/>
  <cp:lastModifiedBy>Hayley Chandler</cp:lastModifiedBy>
  <cp:revision>2</cp:revision>
  <dcterms:created xsi:type="dcterms:W3CDTF">2024-09-24T15:38:00Z</dcterms:created>
  <dcterms:modified xsi:type="dcterms:W3CDTF">2024-09-24T15:38:00Z</dcterms:modified>
</cp:coreProperties>
</file>